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015136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TATEP – Departmental Annual Report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pgSz w:h="15840" w:w="12240" w:orient="portrait"/>
          <w:pgMar w:bottom="460.79999999999995" w:top="288" w:left="3312" w:right="417.59999999999997" w:header="0" w:footer="720"/>
          <w:pgNumType w:start="1"/>
          <w:cols w:equalWidth="0" w:num="2">
            <w:col w:space="0" w:w="4255.2"/>
            <w:col w:space="0" w:w="4255.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478280" cy="3550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355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33935546875" w:line="263.2945919036865" w:lineRule="auto"/>
        <w:ind w:left="22.073135375976562" w:right="1004.407958984375" w:hanging="13.61557006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After reviewing the list of TAs in your department from the online TATEP system for this evaluation period, please provide: </w:t>
      </w:r>
    </w:p>
    <w:tbl>
      <w:tblPr>
        <w:tblStyle w:val="Table1"/>
        <w:tblW w:w="10800.0001525878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9.9998474121094"/>
        <w:gridCol w:w="2971.1996459960938"/>
        <w:gridCol w:w="2608.8006591796875"/>
        <w:gridCol w:w="2520"/>
        <w:tblGridChange w:id="0">
          <w:tblGrid>
            <w:gridCol w:w="2699.9998474121094"/>
            <w:gridCol w:w="2971.1996459960938"/>
            <w:gridCol w:w="2608.8006591796875"/>
            <w:gridCol w:w="2520"/>
          </w:tblGrid>
        </w:tblGridChange>
      </w:tblGrid>
      <w:tr>
        <w:trPr>
          <w:cantSplit w:val="0"/>
          <w:trHeight w:val="135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# of TAs that are in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196777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compliance with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4.70240592956543" w:lineRule="auto"/>
              <w:ind w:left="237.67181396484375" w:right="211.77947998046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requirement to attend university‐wide training?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% of TAs that are in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19677734375" w:line="244.70240592956543" w:lineRule="auto"/>
              <w:ind w:left="148.0572509765625" w:right="129.4622802734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compliance with requirement to attend university‐wide training?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# of TAs that are in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compliance with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19677734375" w:line="244.70240592956543" w:lineRule="auto"/>
              <w:ind w:left="307.254638671875" w:right="298.9471435546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disciplinary training in college/department?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% of TAs that are in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compliance with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196777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disciplinary training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college/department?</w:t>
            </w:r>
          </w:p>
        </w:tc>
      </w:tr>
      <w:tr>
        <w:trPr>
          <w:cantSplit w:val="0"/>
          <w:trHeight w:val="6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2947769165039" w:lineRule="auto"/>
        <w:ind w:left="172.90985107421875" w:right="1388.671875" w:firstLine="1.5365600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If you did not achieve 100% compliance with the trainings above, please provide an explanation of why and procedures in place to ensure compliance in the future?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5.185546875" w:line="263.29442024230957" w:lineRule="auto"/>
        <w:ind w:left="23.028564453125" w:right="1443.02734375" w:firstLine="0.2178192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Description of the disciplinary training provided to TAs. Consider how you address specific training needs for International, limited English, or others who may require additional assistance to be successful:</w:t>
      </w:r>
    </w:p>
    <w:tbl>
      <w:tblPr>
        <w:tblStyle w:val="Table2"/>
        <w:tblW w:w="10786.79931640625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.3999938964844"/>
        <w:gridCol w:w="2427.5999450683594"/>
        <w:gridCol w:w="3330.0003051757812"/>
        <w:gridCol w:w="3862.799072265625"/>
        <w:tblGridChange w:id="0">
          <w:tblGrid>
            <w:gridCol w:w="1166.3999938964844"/>
            <w:gridCol w:w="2427.5999450683594"/>
            <w:gridCol w:w="3330.0003051757812"/>
            <w:gridCol w:w="3862.79907226562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7017478942871" w:lineRule="auto"/>
              <w:ind w:left="155.5524444580078" w:right="129.175567626953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Date(s) of training?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Format of training?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190673828125" w:line="244.7017478942871" w:lineRule="auto"/>
              <w:ind w:left="164.13970947265625" w:right="147.6141357421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(face‐to‐face, one time, recurring,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0210647583008" w:lineRule="auto"/>
              <w:ind w:left="323.55255126953125" w:right="302.820434570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Learning outcomes and topics addressed at the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70200538635254" w:lineRule="auto"/>
              <w:ind w:left="150.9613037109375" w:right="122.982177734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Professional development expectations for TAs not meeting departmental standards of conduct for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1669921875" w:line="242.5027370452881" w:lineRule="auto"/>
              <w:ind w:left="140.860595703125" w:right="129.348144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professionalism and effective practices.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Examples include ineffective teaching, providing no feedback or inappropriate feedback to students, or other discipline specific issues related to the TA role.</w:t>
            </w:r>
          </w:p>
        </w:tc>
      </w:tr>
      <w:tr>
        <w:trPr>
          <w:cantSplit w:val="0"/>
          <w:trHeight w:val="4840.7999420166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6000671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4.6765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2947769165039" w:lineRule="auto"/>
        <w:ind w:left="23.028564453125" w:right="1443.02734375" w:firstLine="0.2178192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Description of the disciplinary training provided to TAs. Consider how you address specific training needs for International, limited English, or others who may require additional assistance to be successful:</w:t>
      </w:r>
    </w:p>
    <w:tbl>
      <w:tblPr>
        <w:tblStyle w:val="Table3"/>
        <w:tblW w:w="10786.79931640625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.3999938964844"/>
        <w:gridCol w:w="2427.5999450683594"/>
        <w:gridCol w:w="3330.0003051757812"/>
        <w:gridCol w:w="3862.799072265625"/>
        <w:tblGridChange w:id="0">
          <w:tblGrid>
            <w:gridCol w:w="1166.3999938964844"/>
            <w:gridCol w:w="2427.5999450683594"/>
            <w:gridCol w:w="3330.0003051757812"/>
            <w:gridCol w:w="3862.79907226562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0333671569824" w:lineRule="auto"/>
              <w:ind w:left="155.5524444580078" w:right="129.175567626953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Date(s) of training?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Format of training?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51708984375" w:line="243.70333671569824" w:lineRule="auto"/>
              <w:ind w:left="164.13970947265625" w:right="147.6141357421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(face‐to‐face, one time, recurring,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70240592956543" w:lineRule="auto"/>
              <w:ind w:left="323.55255126953125" w:right="302.820434570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Learning outcomes and topics addressed at the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70240592956543" w:lineRule="auto"/>
              <w:ind w:left="150.9613037109375" w:right="122.982177734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Professional development expectations for TAs not meeting departmental standards of conduct for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1533203125" w:line="242.2533416748047" w:lineRule="auto"/>
              <w:ind w:left="140.860595703125" w:right="129.348144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professionalism and effective practices.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Examples include ineffective teaching, providing no feedback or inappropriate feedback to students, or other discipline specific issues related to the TA role.</w:t>
            </w:r>
          </w:p>
        </w:tc>
      </w:tr>
      <w:tr>
        <w:trPr>
          <w:cantSplit w:val="0"/>
          <w:trHeight w:val="11305.1999664306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6000671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4.6765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 a g 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.3407440185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Outline the methods used to review, evaluate, and provide feedback to TAs to improve their teaching.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4.92431640625" w:line="264.2947769165039" w:lineRule="auto"/>
        <w:ind w:left="170.4943084716797" w:right="934.09912109375" w:firstLine="3.952102661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Describe opportunities offered or suggested to TAs to improve their teaching through professional development (within the department, college, or university).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9.986572265625" w:line="244.7017478942871" w:lineRule="auto"/>
        <w:ind w:left="172.4700164794922" w:right="680.0439453125" w:firstLine="1.97639465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Describe opportunities for TAs to receive feedback on teaching from faculty, staff, students and peers, and/or self‐  reflection.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4.6337890625" w:line="240" w:lineRule="auto"/>
        <w:ind w:left="6.337127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Thank you for your time and attention – please complete the below portion.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0.5267333984375" w:line="240" w:lineRule="auto"/>
        <w:ind w:left="4308.0000305175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462.00000762939453" w:top="290.399169921875" w:left="715.2000427246094" w:right="410.400390625" w:header="0" w:footer="720"/>
          <w:cols w:equalWidth="0" w:num="1">
            <w:col w:space="0" w:w="11114.3995666503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highlight w:val="black"/>
          <w:u w:val="none"/>
          <w:vertAlign w:val="baseline"/>
          <w:rtl w:val="0"/>
        </w:rPr>
        <w:t xml:space="preserve">   Contact Information 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196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2028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2003784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9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462.00000762939453" w:top="290.399169921875" w:left="721.6799926757812" w:right="5012.208251953125" w:header="0" w:footer="720"/>
          <w:cols w:equalWidth="0" w:num="2">
            <w:col w:space="0" w:w="3260"/>
            <w:col w:space="0" w:w="32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College: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1.920166015625" w:line="240" w:lineRule="auto"/>
        <w:ind w:left="0" w:right="384.6765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 a g e </w:t>
      </w:r>
    </w:p>
    <w:sectPr>
      <w:type w:val="continuous"/>
      <w:pgSz w:h="15840" w:w="12240" w:orient="portrait"/>
      <w:pgMar w:bottom="462.00000762939453" w:top="290.399169921875" w:left="715.2000427246094" w:right="410.400390625" w:header="0" w:footer="720"/>
      <w:cols w:equalWidth="0" w:num="1">
        <w:col w:space="0" w:w="11114.3995666503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